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83" w:rsidRPr="004C5083" w:rsidRDefault="004C5083" w:rsidP="00492E9B">
      <w:pPr>
        <w:tabs>
          <w:tab w:val="left" w:pos="0"/>
          <w:tab w:val="left" w:pos="567"/>
          <w:tab w:val="left" w:pos="963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083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4C5083" w:rsidRPr="004C5083" w:rsidRDefault="004C5083" w:rsidP="00492E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083">
        <w:rPr>
          <w:rFonts w:ascii="Times New Roman" w:eastAsia="Times New Roman" w:hAnsi="Times New Roman"/>
          <w:sz w:val="28"/>
          <w:szCs w:val="28"/>
          <w:lang w:eastAsia="ru-RU"/>
        </w:rPr>
        <w:t>«КОМПЛЕКСНЫЙ ЦЕНТР  СОЦИАЛЬНОГО ОБСЛУЖИВАНИЯ НАСЕЛЕНИЯ  ВЕНГЕРОВСКОГО РАЙОНА»</w:t>
      </w:r>
    </w:p>
    <w:p w:rsidR="004C5083" w:rsidRPr="004C5083" w:rsidRDefault="004C5083" w:rsidP="00492E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083">
        <w:rPr>
          <w:rFonts w:ascii="Times New Roman" w:eastAsia="Times New Roman" w:hAnsi="Times New Roman"/>
          <w:sz w:val="28"/>
          <w:szCs w:val="28"/>
          <w:lang w:eastAsia="ru-RU"/>
        </w:rPr>
        <w:t>(МКУ «КЦСОН ВЕНГЕРОВСКОГО РАЙОНА»)</w:t>
      </w:r>
    </w:p>
    <w:p w:rsidR="004C5083" w:rsidRPr="004C5083" w:rsidRDefault="004C5083" w:rsidP="00492E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083" w:rsidRPr="004C5083" w:rsidRDefault="004C5083" w:rsidP="00492E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083" w:rsidRPr="00050F50" w:rsidRDefault="004C5083" w:rsidP="00492E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F50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4C5083" w:rsidRPr="004C5083" w:rsidRDefault="00050F50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F50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C5083" w:rsidRPr="00050F5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050F5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C5083" w:rsidRPr="00050F5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050F5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C5083" w:rsidRPr="00050F50">
        <w:rPr>
          <w:rFonts w:ascii="Times New Roman" w:eastAsia="Times New Roman" w:hAnsi="Times New Roman"/>
          <w:sz w:val="28"/>
          <w:szCs w:val="28"/>
          <w:lang w:eastAsia="ru-RU"/>
        </w:rPr>
        <w:t>г.                                                                                               № 30</w:t>
      </w:r>
    </w:p>
    <w:p w:rsidR="004C5083" w:rsidRPr="004C5083" w:rsidRDefault="004C5083" w:rsidP="00492E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083">
        <w:rPr>
          <w:rFonts w:ascii="Times New Roman" w:eastAsia="Times New Roman" w:hAnsi="Times New Roman"/>
          <w:sz w:val="28"/>
          <w:szCs w:val="28"/>
          <w:lang w:eastAsia="ru-RU"/>
        </w:rPr>
        <w:t>с. Венгерово</w:t>
      </w:r>
    </w:p>
    <w:p w:rsidR="004C5083" w:rsidRPr="004C5083" w:rsidRDefault="004C5083" w:rsidP="00492E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789" w:rsidRDefault="00154336" w:rsidP="00492E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92E9B">
        <w:rPr>
          <w:rFonts w:ascii="Times New Roman" w:hAnsi="Times New Roman"/>
          <w:sz w:val="28"/>
          <w:szCs w:val="28"/>
        </w:rPr>
        <w:t xml:space="preserve">О создании службы </w:t>
      </w:r>
      <w:r w:rsidR="00E70583" w:rsidRPr="00492E9B">
        <w:rPr>
          <w:rFonts w:ascii="Times New Roman" w:hAnsi="Times New Roman"/>
          <w:sz w:val="28"/>
          <w:szCs w:val="28"/>
        </w:rPr>
        <w:t>мобильной бригады</w:t>
      </w:r>
    </w:p>
    <w:p w:rsidR="00700DA8" w:rsidRPr="00492E9B" w:rsidRDefault="00700DA8" w:rsidP="00492E9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0045" w:rsidRPr="00492E9B" w:rsidRDefault="00270045" w:rsidP="00492E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E9B">
        <w:rPr>
          <w:rFonts w:ascii="Times New Roman" w:hAnsi="Times New Roman" w:cs="Times New Roman"/>
          <w:sz w:val="28"/>
          <w:szCs w:val="28"/>
        </w:rPr>
        <w:t>В целях реализации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годы, утвержденного постановлением Правительства Новосибирской области от 09.12.2019 № 463-п «Об утверждении Плана мероприятий («дорожной карты»)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«Старшее поколение» национального проекта «Демография» на 2020-2022 годы»,</w:t>
      </w:r>
      <w:r w:rsidR="00D17AD7" w:rsidRPr="00492E9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154336" w:rsidRPr="00492E9B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социального развития Новосибирской области № 1410 от 31.12.2019 г.  «Об утверждении типовых положений в рамках системы до</w:t>
      </w:r>
      <w:r w:rsidR="008076A9">
        <w:rPr>
          <w:rFonts w:ascii="Times New Roman" w:hAnsi="Times New Roman" w:cs="Times New Roman"/>
          <w:sz w:val="28"/>
          <w:szCs w:val="28"/>
        </w:rPr>
        <w:t>л</w:t>
      </w:r>
      <w:r w:rsidR="00154336" w:rsidRPr="00492E9B">
        <w:rPr>
          <w:rFonts w:ascii="Times New Roman" w:hAnsi="Times New Roman" w:cs="Times New Roman"/>
          <w:sz w:val="28"/>
          <w:szCs w:val="28"/>
        </w:rPr>
        <w:t>говременного ухода за гражданами пожилого возраста и инвалидами на территории</w:t>
      </w:r>
      <w:r w:rsidR="00BF39BD">
        <w:rPr>
          <w:rFonts w:ascii="Times New Roman" w:hAnsi="Times New Roman" w:cs="Times New Roman"/>
          <w:sz w:val="28"/>
          <w:szCs w:val="28"/>
        </w:rPr>
        <w:t xml:space="preserve"> Н</w:t>
      </w:r>
      <w:r w:rsidR="00154336" w:rsidRPr="00492E9B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270045" w:rsidRPr="00492E9B" w:rsidRDefault="00270045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045" w:rsidRDefault="00270045" w:rsidP="00487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75D1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4875D1" w:rsidRPr="004875D1" w:rsidRDefault="004875D1" w:rsidP="004875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A8F" w:rsidRPr="00700DA8" w:rsidRDefault="008E2A8F" w:rsidP="00492E9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700DA8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="00282B7D" w:rsidRPr="00700D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организации деятельности мобильной бригады</w:t>
      </w:r>
      <w:r w:rsidR="00E70583" w:rsidRPr="00700D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700DA8">
        <w:rPr>
          <w:rFonts w:ascii="Times New Roman" w:hAnsi="Times New Roman"/>
          <w:sz w:val="28"/>
          <w:szCs w:val="28"/>
        </w:rPr>
        <w:t>(приложение 1)</w:t>
      </w:r>
      <w:r w:rsidR="00E70583" w:rsidRPr="00700DA8">
        <w:rPr>
          <w:rFonts w:ascii="Times New Roman" w:hAnsi="Times New Roman"/>
          <w:sz w:val="28"/>
          <w:szCs w:val="28"/>
        </w:rPr>
        <w:t>.</w:t>
      </w:r>
    </w:p>
    <w:p w:rsidR="00270045" w:rsidRPr="00700DA8" w:rsidRDefault="008E2A8F" w:rsidP="00492E9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700DA8">
        <w:rPr>
          <w:rFonts w:ascii="Times New Roman" w:hAnsi="Times New Roman"/>
          <w:sz w:val="28"/>
          <w:szCs w:val="28"/>
        </w:rPr>
        <w:t>2</w:t>
      </w:r>
      <w:r w:rsidR="00270045" w:rsidRPr="00700DA8">
        <w:rPr>
          <w:rFonts w:ascii="Times New Roman" w:hAnsi="Times New Roman"/>
          <w:sz w:val="28"/>
          <w:szCs w:val="28"/>
        </w:rPr>
        <w:t xml:space="preserve">. Создать </w:t>
      </w:r>
      <w:r w:rsidR="00F11441" w:rsidRPr="00700DA8">
        <w:rPr>
          <w:rFonts w:ascii="Times New Roman" w:hAnsi="Times New Roman"/>
          <w:sz w:val="28"/>
          <w:szCs w:val="28"/>
        </w:rPr>
        <w:t xml:space="preserve"> </w:t>
      </w:r>
      <w:r w:rsidR="00282B7D" w:rsidRPr="00700D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мобильн</w:t>
      </w:r>
      <w:r w:rsidR="007D57E9" w:rsidRPr="00700D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ую</w:t>
      </w:r>
      <w:r w:rsidR="00282B7D" w:rsidRPr="00700D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бригад</w:t>
      </w:r>
      <w:r w:rsidR="007D57E9" w:rsidRPr="00700DA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у </w:t>
      </w:r>
      <w:r w:rsidR="00270045" w:rsidRPr="00700DA8">
        <w:rPr>
          <w:rFonts w:ascii="Times New Roman" w:hAnsi="Times New Roman"/>
          <w:sz w:val="28"/>
          <w:szCs w:val="28"/>
        </w:rPr>
        <w:t xml:space="preserve"> на базе </w:t>
      </w:r>
      <w:r w:rsidR="007D57E9" w:rsidRPr="00700DA8">
        <w:rPr>
          <w:rFonts w:ascii="Times New Roman" w:hAnsi="Times New Roman"/>
          <w:sz w:val="28"/>
          <w:szCs w:val="28"/>
        </w:rPr>
        <w:t>МКУ «КЦСОН Венгеровского района»</w:t>
      </w:r>
    </w:p>
    <w:p w:rsidR="008E2A8F" w:rsidRPr="00492E9B" w:rsidRDefault="00842B8E" w:rsidP="00492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2A8F" w:rsidRPr="00492E9B">
        <w:rPr>
          <w:rFonts w:ascii="Times New Roman" w:hAnsi="Times New Roman"/>
          <w:sz w:val="28"/>
          <w:szCs w:val="28"/>
        </w:rPr>
        <w:t xml:space="preserve">. Назначить руководителем </w:t>
      </w:r>
      <w:r w:rsidR="00802E18" w:rsidRPr="00492E9B">
        <w:rPr>
          <w:rFonts w:ascii="Times New Roman" w:hAnsi="Times New Roman"/>
          <w:sz w:val="28"/>
          <w:szCs w:val="28"/>
        </w:rPr>
        <w:t xml:space="preserve">мобильной бригады  </w:t>
      </w:r>
      <w:r w:rsidR="00492E9B" w:rsidRPr="00492E9B">
        <w:rPr>
          <w:rFonts w:ascii="Times New Roman" w:hAnsi="Times New Roman"/>
          <w:sz w:val="28"/>
          <w:szCs w:val="28"/>
        </w:rPr>
        <w:t>заведующего отделением психолого-педагогической помощи семье и детям Беланову Е.В.</w:t>
      </w:r>
    </w:p>
    <w:p w:rsidR="00C64576" w:rsidRPr="007C1599" w:rsidRDefault="00842B8E" w:rsidP="00C645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571C3" w:rsidRPr="00492E9B">
        <w:rPr>
          <w:rFonts w:ascii="Times New Roman" w:hAnsi="Times New Roman"/>
          <w:sz w:val="28"/>
          <w:szCs w:val="28"/>
        </w:rPr>
        <w:t>. специалистам службы в своей деятельности руковод</w:t>
      </w:r>
      <w:r w:rsidR="00C64576">
        <w:rPr>
          <w:rFonts w:ascii="Times New Roman" w:hAnsi="Times New Roman"/>
          <w:sz w:val="28"/>
          <w:szCs w:val="28"/>
        </w:rPr>
        <w:t xml:space="preserve">ствоваться настоящим положением, </w:t>
      </w:r>
      <w:r w:rsidR="00C64576" w:rsidRPr="007C1599">
        <w:rPr>
          <w:rFonts w:ascii="Times New Roman" w:hAnsi="Times New Roman"/>
          <w:sz w:val="28"/>
          <w:szCs w:val="28"/>
        </w:rPr>
        <w:t>должностными инструкциями, приказами и распоряжениями министерства труда и социального развития Новосибирской области, администрации Венгеровского района, приказами МКУ «КЦСОН Венгеровского района»</w:t>
      </w:r>
      <w:r w:rsidR="00C64576">
        <w:rPr>
          <w:rFonts w:ascii="Times New Roman" w:hAnsi="Times New Roman"/>
          <w:sz w:val="28"/>
          <w:szCs w:val="28"/>
        </w:rPr>
        <w:t>.</w:t>
      </w:r>
    </w:p>
    <w:p w:rsidR="00772718" w:rsidRPr="00492E9B" w:rsidRDefault="00842B8E" w:rsidP="00492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2718" w:rsidRPr="00492E9B">
        <w:rPr>
          <w:rFonts w:ascii="Times New Roman" w:hAnsi="Times New Roman"/>
          <w:sz w:val="28"/>
          <w:szCs w:val="28"/>
        </w:rPr>
        <w:t>. Контроль за исполнением данного приказа оставляю за собой.</w:t>
      </w:r>
    </w:p>
    <w:p w:rsidR="00772718" w:rsidRDefault="00772718" w:rsidP="00492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B8E" w:rsidRDefault="00842B8E" w:rsidP="00492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О.А.Шарапова</w:t>
      </w:r>
    </w:p>
    <w:p w:rsidR="00842B8E" w:rsidRDefault="00842B8E" w:rsidP="00492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B8E" w:rsidRDefault="00842B8E" w:rsidP="00492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B8E" w:rsidRPr="00492E9B" w:rsidRDefault="00842B8E" w:rsidP="00492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718" w:rsidRDefault="00772718" w:rsidP="00492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2B8E" w:rsidRDefault="00842B8E" w:rsidP="00492E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718" w:rsidRPr="00492E9B" w:rsidRDefault="00772718" w:rsidP="00492E9B">
      <w:pPr>
        <w:spacing w:after="0" w:line="240" w:lineRule="auto"/>
        <w:ind w:left="5529" w:firstLine="709"/>
        <w:jc w:val="both"/>
        <w:rPr>
          <w:rFonts w:ascii="Times New Roman" w:hAnsi="Times New Roman"/>
          <w:sz w:val="28"/>
          <w:szCs w:val="28"/>
        </w:rPr>
      </w:pPr>
      <w:r w:rsidRPr="00492E9B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772718" w:rsidRPr="00492E9B" w:rsidRDefault="00772718" w:rsidP="00492E9B">
      <w:pPr>
        <w:spacing w:after="0" w:line="240" w:lineRule="auto"/>
        <w:ind w:left="5529" w:firstLine="709"/>
        <w:jc w:val="both"/>
        <w:rPr>
          <w:rFonts w:ascii="Times New Roman" w:hAnsi="Times New Roman"/>
          <w:sz w:val="28"/>
          <w:szCs w:val="28"/>
        </w:rPr>
      </w:pPr>
      <w:r w:rsidRPr="00492E9B">
        <w:rPr>
          <w:rFonts w:ascii="Times New Roman" w:hAnsi="Times New Roman"/>
          <w:sz w:val="28"/>
          <w:szCs w:val="28"/>
        </w:rPr>
        <w:t>к приказу МКУ «КЦСОН Венгеровского района»</w:t>
      </w:r>
    </w:p>
    <w:p w:rsidR="00772718" w:rsidRPr="00492E9B" w:rsidRDefault="00B65DEA" w:rsidP="00492E9B">
      <w:pPr>
        <w:spacing w:after="0" w:line="240" w:lineRule="auto"/>
        <w:ind w:left="552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31.01.2020 г № 30</w:t>
      </w:r>
    </w:p>
    <w:p w:rsidR="00617F7A" w:rsidRPr="00492E9B" w:rsidRDefault="00617F7A" w:rsidP="00492E9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617F7A" w:rsidRPr="00492E9B" w:rsidRDefault="00617F7A" w:rsidP="00492E9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500478" w:rsidRPr="00492E9B" w:rsidRDefault="00500478" w:rsidP="00842B8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ПОЛОЖЕНИЕ</w:t>
      </w:r>
    </w:p>
    <w:p w:rsidR="00500478" w:rsidRPr="00492E9B" w:rsidRDefault="00500478" w:rsidP="00842B8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 организации деятельности мобильной бригады</w:t>
      </w:r>
    </w:p>
    <w:p w:rsidR="00500478" w:rsidRDefault="00500478" w:rsidP="00842B8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(далее – Положение)</w:t>
      </w:r>
    </w:p>
    <w:p w:rsidR="00842B8E" w:rsidRPr="00492E9B" w:rsidRDefault="00842B8E" w:rsidP="00842B8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500478" w:rsidRPr="00842B8E" w:rsidRDefault="00842B8E" w:rsidP="00842B8E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842B8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1. </w:t>
      </w:r>
      <w:r w:rsidR="00500478" w:rsidRPr="00842B8E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Общие положения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1. Настоящее Положение определяет порядок предоставления социальных услуг и мероприятий по социальному сопровождению мобильной бригадой организации социального обслуживания населения.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Мобильная бригада - форма организации работы организации социального обслуживания населения по предоставлению социального обслуживания и </w:t>
      </w:r>
      <w:r w:rsidR="00617F7A"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помощи гражданам 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по месту их проживания.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2. Мобильн</w:t>
      </w:r>
      <w:r w:rsidR="00617F7A" w:rsidRPr="00492E9B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 бригады функциониру</w:t>
      </w:r>
      <w:r w:rsidR="00617F7A" w:rsidRPr="00492E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т на базе </w:t>
      </w:r>
      <w:r w:rsidR="00617F7A"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МКУ «КЦСОН Венгеровского района» </w:t>
      </w:r>
      <w:proofErr w:type="gramStart"/>
      <w:r w:rsidR="00617F7A"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617F7A" w:rsidRPr="00492E9B">
        <w:rPr>
          <w:rFonts w:ascii="Times New Roman" w:eastAsia="Times New Roman" w:hAnsi="Times New Roman"/>
          <w:sz w:val="28"/>
          <w:szCs w:val="28"/>
          <w:lang w:eastAsia="ru-RU"/>
        </w:rPr>
        <w:t>далее - Центр)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3. За мобильной бригадой </w:t>
      </w:r>
      <w:r w:rsidR="00617F7A"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Центра 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закрепляется автотранспорт, в том числе специализированный.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>Основными целями деятельности мобильной бригады являются: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 xml:space="preserve">- повышение качества жизни граждан, находящихся в трудной жизненной ситуации и проживающих, в том числе в отдаленных сельских населенных пунктах со слаборазвитой инфраструктурой и транспортным обеспечением, путем оказания социальных услуг, включая срочные социальные услуги, а также мероприятий по социальному сопровождению; 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>- повышение эффективности, обеспечение адресности и доступности социального обслуживания</w:t>
      </w:r>
      <w:r w:rsidR="00411571" w:rsidRPr="00492E9B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населения</w:t>
      </w: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 xml:space="preserve">- обеспечение оперативности в решении острых социальных проблем граждан, находящихся в трудной жизненной ситуации; 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>- расширение сети социального обслуживания.</w:t>
      </w:r>
    </w:p>
    <w:p w:rsidR="00500478" w:rsidRPr="00492E9B" w:rsidRDefault="00842B8E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0478" w:rsidRPr="00492E9B">
        <w:rPr>
          <w:rFonts w:ascii="Times New Roman" w:eastAsia="Times New Roman" w:hAnsi="Times New Roman"/>
          <w:sz w:val="28"/>
          <w:szCs w:val="28"/>
          <w:lang w:eastAsia="ar-SA"/>
        </w:rPr>
        <w:t>Основными задачами мобильной бригады являются: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 xml:space="preserve">- проведение среди населения информационно-разъяснительной работы по вопросам, связанным с правом граждан на получение мер социальной поддержки, социального обслуживания и защиту интересов; 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 xml:space="preserve">- выявление граждан, находящихся в трудной жизненной ситуации и нуждающихся в оказании социальных услуг; 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 xml:space="preserve">- обеспечение максимальной приближенности социального обслуживания к месту жительства получателей социальных услуг и адресности предоставления социальных услуг получателям; 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 xml:space="preserve">- проведение обследования условий жизнедеятельности граждан, определения причин, влияющих на ухудшение этих условий; 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>- предоставление срочных социальных услуг и мероприятий по социальному сопровождению гражданам;</w:t>
      </w:r>
    </w:p>
    <w:p w:rsidR="00500478" w:rsidRPr="00492E9B" w:rsidRDefault="00500478" w:rsidP="00492E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 xml:space="preserve">- оказание нуждающимся гражданам социально-бытовых, социально-медицинских, социально-психологических, социально-правовых и иных услуг, в том числе содействие в предоставлении медицинской, психологической, </w:t>
      </w: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педагогической, юридической, социальной помощи, не относящимся к социальным услугам (социальное сопровождение); </w:t>
      </w:r>
    </w:p>
    <w:p w:rsidR="00842B8E" w:rsidRPr="00492E9B" w:rsidRDefault="00500478" w:rsidP="00842B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E9B">
        <w:rPr>
          <w:rFonts w:ascii="Times New Roman" w:eastAsia="Times New Roman" w:hAnsi="Times New Roman"/>
          <w:sz w:val="28"/>
          <w:szCs w:val="28"/>
          <w:lang w:eastAsia="ar-SA"/>
        </w:rPr>
        <w:t>- привлечение органов и организаций различных форм собственности, общественных и благотворительных объединений и организаций к решению проблем жизнедеятельности граждан.</w:t>
      </w:r>
    </w:p>
    <w:p w:rsidR="00500478" w:rsidRPr="000D5C5F" w:rsidRDefault="000D5C5F" w:rsidP="000D5C5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5C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500478" w:rsidRPr="000D5C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Функции мобильной бригады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4. Функциями мобильной бригады являются: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- выявление граждан, нуждающихся в социальной помощи;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- проведение обследования материально-бытового положения граждан с целью определения нуждаемости в получении социальной помощи;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- предоставление социальных услуг гражданам, признанным нуждающимися в социальном обслуживании в полустационарной форме социального обслуживания, на дому: социально-бытовые, социально-медицинские, социально-педагогические, социально-психологические,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срочных социальных услуг;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- предоставление информационно-консультативной помощи населению по вопросам социальной поддержки, социального обслуживания и иным вопросам, в том числе с привлечением специалистов организаций социальной защиты населения, здравоохранения, образования, органов внутренних дел, органов опеки и попечительства, территориальных органов Пенсионного Фонда, органов местного самоуправления и других организаций в рамках межведомственного взаимодействия;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- оказание содействия в сборе документов для признания граждан нуждающимися в социальном обслуживании, предоставления государственной социальной помощи.</w:t>
      </w:r>
    </w:p>
    <w:p w:rsidR="00500478" w:rsidRPr="000D5C5F" w:rsidRDefault="000D5C5F" w:rsidP="000D5C5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="00500478" w:rsidRPr="000D5C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мобильной бригады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5. В состав мобильной бригады включаются ответственные специалисты по социальной работе, заведующие отделениями </w:t>
      </w:r>
      <w:r w:rsidR="006633F4"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Центра, </w:t>
      </w:r>
      <w:r w:rsidR="00411C1B"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медицинские работники Центра, </w:t>
      </w:r>
      <w:r w:rsidR="00696F8F" w:rsidRPr="00492E9B">
        <w:rPr>
          <w:rFonts w:ascii="Times New Roman" w:eastAsia="Times New Roman" w:hAnsi="Times New Roman"/>
          <w:sz w:val="28"/>
          <w:szCs w:val="28"/>
          <w:lang w:eastAsia="ru-RU"/>
        </w:rPr>
        <w:t>психолог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. В состав мобильной бригады могут включаться</w:t>
      </w:r>
      <w:r w:rsidR="00696F8F"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специалисты Венгеровской ЦРБ, представители общественных организаций, специалисты иных учреждений и организаций Венгеровского района по согласованию.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6. Мобильная бригада формируется с учетом конкретных обстоятельств, послуживших основанием для выезда мобильной бригады.</w:t>
      </w:r>
    </w:p>
    <w:p w:rsidR="00500478" w:rsidRPr="000D5C5F" w:rsidRDefault="000D5C5F" w:rsidP="000D5C5F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5C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</w:t>
      </w:r>
      <w:r w:rsidR="00500478" w:rsidRPr="000D5C5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деятельности мобильной бригады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7. Общее руководство и контроль за деятельностью мобильной бригады осуществляет уполномоченное </w:t>
      </w:r>
      <w:r w:rsidR="00282B7D"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Центра 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лицо.</w:t>
      </w:r>
    </w:p>
    <w:p w:rsidR="00282B7D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8. Организацию деятельности мобильной бригады в рамках конкретного выезда осуществляет ответственный специалист </w:t>
      </w:r>
      <w:r w:rsidR="00282B7D" w:rsidRPr="00492E9B">
        <w:rPr>
          <w:rFonts w:ascii="Times New Roman" w:eastAsia="Times New Roman" w:hAnsi="Times New Roman"/>
          <w:sz w:val="28"/>
          <w:szCs w:val="28"/>
          <w:lang w:eastAsia="ru-RU"/>
        </w:rPr>
        <w:t>Центра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9. Работа мобильной бригады осуществляется по следующим направлениям: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- организация плановых выездов;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- организация неотложных (экстренных) выездов.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10. Плановые выезды мобильной бригады проводятся согласно графику, утвержденному </w:t>
      </w:r>
      <w:r w:rsidR="00103E24" w:rsidRPr="00492E9B">
        <w:rPr>
          <w:rFonts w:ascii="Times New Roman" w:eastAsia="Times New Roman" w:hAnsi="Times New Roman"/>
          <w:sz w:val="28"/>
          <w:szCs w:val="28"/>
          <w:lang w:eastAsia="ru-RU"/>
        </w:rPr>
        <w:t>директором Центра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11. Неотложные (экстренные) выезды мобильной бригады осуществляются на основании обращений, поступивших от населения, общественных организаций, 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должностных лиц органов местного самоуправления, организаций, выявивших граждан, нуждающихся в социальных услугах.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В рамках организации неотложных (экстренных) выездов мобильной бригады специалистами осуществляется предоставление срочных социальных услуг, оказывается содействие в предоставлении иной помощи, не относящейся к социальным услугам, на основе межведомственного взаимодействия.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12. Выезд мобильной бригады осуществляется в часы работы организации социального обслуживания населения, за исключением неотложных (экстренных) выездов.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13. В случае необходимости осуществления неотложного (экстренного) выезда мобильной бригады в нерабочее время, выезд осуществляется по распоряжению </w:t>
      </w:r>
      <w:r w:rsidR="00103E24" w:rsidRPr="00492E9B">
        <w:rPr>
          <w:rFonts w:ascii="Times New Roman" w:eastAsia="Times New Roman" w:hAnsi="Times New Roman"/>
          <w:sz w:val="28"/>
          <w:szCs w:val="28"/>
          <w:lang w:eastAsia="ru-RU"/>
        </w:rPr>
        <w:t>директора Центра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14. Заявки на организацию выездов мобильной бригады фиксируются специалистом, ответственным за организацию деятельности мобильной бригады, в журнале учета обращений на выезд мобильной бригады по форме согласно приложению № 1 к настоящему Положению.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15. Специалист, ответственный за организацию деятельности мобильной бригады, представляет </w:t>
      </w:r>
      <w:r w:rsidR="00411127" w:rsidRPr="00492E9B">
        <w:rPr>
          <w:rFonts w:ascii="Times New Roman" w:eastAsia="Times New Roman" w:hAnsi="Times New Roman"/>
          <w:sz w:val="28"/>
          <w:szCs w:val="28"/>
          <w:lang w:eastAsia="ru-RU"/>
        </w:rPr>
        <w:t>руководителю службы: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- отчет о результатах выезда мобильной бригады по форме согласно приложению № 2 к настоящему Положению - в течение </w:t>
      </w:r>
      <w:r w:rsidR="00411127" w:rsidRPr="00492E9B">
        <w:rPr>
          <w:rFonts w:ascii="Times New Roman" w:eastAsia="Times New Roman" w:hAnsi="Times New Roman"/>
          <w:sz w:val="28"/>
          <w:szCs w:val="28"/>
          <w:lang w:eastAsia="ru-RU"/>
        </w:rPr>
        <w:t>пяти</w:t>
      </w: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после даты выезда;</w:t>
      </w:r>
    </w:p>
    <w:p w:rsidR="00500478" w:rsidRPr="00492E9B" w:rsidRDefault="00500478" w:rsidP="00492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E9B">
        <w:rPr>
          <w:rFonts w:ascii="Times New Roman" w:eastAsia="Times New Roman" w:hAnsi="Times New Roman"/>
          <w:sz w:val="28"/>
          <w:szCs w:val="28"/>
          <w:lang w:eastAsia="ru-RU"/>
        </w:rPr>
        <w:t>- отчет о деятельности мобильной бригады по форме согласно приложению № 3 к настоящему Положению – ежеквартально, в срок до 5 числа месяца, следующего за отчетным периодом.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Приложение № 1</w:t>
      </w:r>
      <w:r w:rsidRPr="0050047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к примерному положению 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организации деятельности мобильной бригады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Журнал учета обращений на выезд мобильной бригады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238"/>
        <w:gridCol w:w="1366"/>
        <w:gridCol w:w="1486"/>
        <w:gridCol w:w="1430"/>
        <w:gridCol w:w="1532"/>
        <w:gridCol w:w="1430"/>
        <w:gridCol w:w="1366"/>
      </w:tblGrid>
      <w:tr w:rsidR="00500478" w:rsidRPr="00500478" w:rsidTr="00D72EB9">
        <w:trPr>
          <w:trHeight w:val="15"/>
        </w:trPr>
        <w:tc>
          <w:tcPr>
            <w:tcW w:w="491" w:type="dxa"/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950" w:type="dxa"/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50" w:type="dxa"/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6" w:type="dxa"/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6" w:type="dxa"/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6" w:type="dxa"/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54" w:type="dxa"/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76" w:type="dxa"/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500478" w:rsidRPr="00500478" w:rsidTr="00D72EB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время обращения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обращения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Источник информации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(последнее – при наличии)</w:t>
            </w:r>
          </w:p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заявителя, адрес, номер телефона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гражданина, находящегося в трудной жизненной ситуации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обращения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500478" w:rsidRPr="00500478" w:rsidTr="00D72EB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</w:tr>
      <w:tr w:rsidR="00500478" w:rsidRPr="00500478" w:rsidTr="00D72EB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00478" w:rsidRPr="00500478" w:rsidTr="00D72EB9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B65DEA" w:rsidRDefault="00B65DEA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65DEA" w:rsidRDefault="00B65DEA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51325" w:rsidRDefault="00F51325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51325" w:rsidRDefault="00F51325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65DEA" w:rsidRDefault="00B65DEA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Приложение № 2</w:t>
      </w:r>
      <w:r w:rsidRPr="0050047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к примерному положению 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организации деятельности мобильной бригады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left="5670" w:firstLine="709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Отчет о результатах выезда мобильной бригады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012"/>
        <w:gridCol w:w="1276"/>
        <w:gridCol w:w="1134"/>
        <w:gridCol w:w="1417"/>
        <w:gridCol w:w="2835"/>
        <w:gridCol w:w="1559"/>
        <w:gridCol w:w="1099"/>
      </w:tblGrid>
      <w:tr w:rsidR="00500478" w:rsidRPr="00500478" w:rsidTr="00D72EB9">
        <w:tc>
          <w:tcPr>
            <w:tcW w:w="40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12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Дата выезда</w:t>
            </w: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имя, отчество (последнее – при наличии)</w:t>
            </w:r>
          </w:p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заявителя</w:t>
            </w: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, адрес, номер телефона</w:t>
            </w:r>
          </w:p>
        </w:tc>
        <w:tc>
          <w:tcPr>
            <w:tcW w:w="1134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Категория</w:t>
            </w:r>
            <w:r w:rsidRPr="005004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заявителя</w:t>
            </w:r>
          </w:p>
        </w:tc>
        <w:tc>
          <w:tcPr>
            <w:tcW w:w="1417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Количество членов семьи заявителя</w:t>
            </w:r>
          </w:p>
        </w:tc>
        <w:tc>
          <w:tcPr>
            <w:tcW w:w="2835" w:type="dxa"/>
            <w:shd w:val="clear" w:color="auto" w:fill="auto"/>
          </w:tcPr>
          <w:p w:rsidR="00500478" w:rsidRPr="00500478" w:rsidRDefault="000D5C5F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Предоставленные услуги (иные </w:t>
            </w:r>
            <w:r w:rsidR="00500478"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мероприятия)/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500478"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специалист, предоставивший услуги</w:t>
            </w:r>
          </w:p>
        </w:tc>
        <w:tc>
          <w:tcPr>
            <w:tcW w:w="1559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Привлеченные организации</w:t>
            </w:r>
          </w:p>
        </w:tc>
        <w:tc>
          <w:tcPr>
            <w:tcW w:w="1099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00478" w:rsidRPr="00500478" w:rsidTr="00D72EB9">
        <w:tc>
          <w:tcPr>
            <w:tcW w:w="40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500478" w:rsidRPr="00500478" w:rsidTr="00D72EB9">
        <w:tc>
          <w:tcPr>
            <w:tcW w:w="40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Приложение № 3</w:t>
      </w:r>
      <w:r w:rsidRPr="0050047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  <w:t xml:space="preserve">к примерному положению 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left="5670" w:firstLine="709"/>
        <w:jc w:val="right"/>
        <w:textAlignment w:val="baseline"/>
        <w:outlineLvl w:val="1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 организации деятельности мобильной бригады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left="5670" w:firstLine="709"/>
        <w:jc w:val="center"/>
        <w:textAlignment w:val="baseline"/>
        <w:outlineLvl w:val="1"/>
        <w:rPr>
          <w:rFonts w:ascii="Times New Roman" w:eastAsia="Times New Roman" w:hAnsi="Times New Roman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Отчет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500478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 деятельности мобильной бригады за ______ квартал ____ года</w:t>
      </w: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134"/>
        <w:gridCol w:w="1276"/>
        <w:gridCol w:w="992"/>
        <w:gridCol w:w="1276"/>
        <w:gridCol w:w="1276"/>
        <w:gridCol w:w="1276"/>
        <w:gridCol w:w="1559"/>
      </w:tblGrid>
      <w:tr w:rsidR="00500478" w:rsidRPr="00500478" w:rsidTr="00D72EB9">
        <w:tc>
          <w:tcPr>
            <w:tcW w:w="1135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Вид выезда</w:t>
            </w:r>
          </w:p>
        </w:tc>
        <w:tc>
          <w:tcPr>
            <w:tcW w:w="708" w:type="dxa"/>
            <w:shd w:val="clear" w:color="auto" w:fill="auto"/>
          </w:tcPr>
          <w:p w:rsidR="00500478" w:rsidRPr="00500478" w:rsidRDefault="000D5C5F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</w:t>
            </w:r>
            <w:r w:rsidR="00500478"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оличество выездов</w:t>
            </w:r>
          </w:p>
        </w:tc>
        <w:tc>
          <w:tcPr>
            <w:tcW w:w="1134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Количество охваченных населенных пунктов</w:t>
            </w: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Количество заявителей</w:t>
            </w:r>
          </w:p>
        </w:tc>
        <w:tc>
          <w:tcPr>
            <w:tcW w:w="992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 xml:space="preserve">Общее количество граждан, охваченных деятельностью мобильной бригады </w:t>
            </w:r>
          </w:p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Количество предоставленных услуг</w:t>
            </w: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Состав мобильной бригады</w:t>
            </w:r>
          </w:p>
        </w:tc>
      </w:tr>
      <w:tr w:rsidR="00500478" w:rsidRPr="00500478" w:rsidTr="00D72EB9">
        <w:tc>
          <w:tcPr>
            <w:tcW w:w="1135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Плановый</w:t>
            </w:r>
          </w:p>
        </w:tc>
        <w:tc>
          <w:tcPr>
            <w:tcW w:w="708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500478" w:rsidRPr="00500478" w:rsidTr="00D72EB9">
        <w:tc>
          <w:tcPr>
            <w:tcW w:w="1135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Экстренный</w:t>
            </w:r>
          </w:p>
        </w:tc>
        <w:tc>
          <w:tcPr>
            <w:tcW w:w="708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</w:tr>
      <w:tr w:rsidR="00500478" w:rsidRPr="00500478" w:rsidTr="00D72EB9">
        <w:tc>
          <w:tcPr>
            <w:tcW w:w="1135" w:type="dxa"/>
            <w:shd w:val="clear" w:color="auto" w:fill="auto"/>
          </w:tcPr>
          <w:p w:rsidR="00500478" w:rsidRPr="00500478" w:rsidRDefault="00500478" w:rsidP="000D5C5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  <w:r w:rsidRPr="00500478"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00478" w:rsidRPr="00500478" w:rsidRDefault="00500478" w:rsidP="00492E9B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00478" w:rsidRPr="00500478" w:rsidRDefault="00500478" w:rsidP="00492E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1"/>
          <w:szCs w:val="21"/>
          <w:lang w:eastAsia="ru-RU"/>
        </w:rPr>
      </w:pPr>
    </w:p>
    <w:p w:rsidR="00500478" w:rsidRPr="00500478" w:rsidRDefault="00500478" w:rsidP="00492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718" w:rsidRDefault="00772718" w:rsidP="00492E9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75D1" w:rsidRDefault="004875D1" w:rsidP="004721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75D1" w:rsidRDefault="004875D1" w:rsidP="004875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875D1" w:rsidSect="00842B8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DD"/>
    <w:rsid w:val="00014661"/>
    <w:rsid w:val="00050F50"/>
    <w:rsid w:val="000D5C5F"/>
    <w:rsid w:val="00103E24"/>
    <w:rsid w:val="00154336"/>
    <w:rsid w:val="00270045"/>
    <w:rsid w:val="00282B7D"/>
    <w:rsid w:val="00340408"/>
    <w:rsid w:val="00411127"/>
    <w:rsid w:val="00411571"/>
    <w:rsid w:val="00411C1B"/>
    <w:rsid w:val="004721C9"/>
    <w:rsid w:val="004875D1"/>
    <w:rsid w:val="00492E9B"/>
    <w:rsid w:val="004B55B0"/>
    <w:rsid w:val="004C5083"/>
    <w:rsid w:val="00500478"/>
    <w:rsid w:val="00617F7A"/>
    <w:rsid w:val="006633F4"/>
    <w:rsid w:val="006966DD"/>
    <w:rsid w:val="00696F8F"/>
    <w:rsid w:val="00700DA8"/>
    <w:rsid w:val="00746789"/>
    <w:rsid w:val="00772718"/>
    <w:rsid w:val="007D57E9"/>
    <w:rsid w:val="00802E18"/>
    <w:rsid w:val="008076A9"/>
    <w:rsid w:val="00842B8E"/>
    <w:rsid w:val="008E2A8F"/>
    <w:rsid w:val="00987768"/>
    <w:rsid w:val="00B65DEA"/>
    <w:rsid w:val="00BF39BD"/>
    <w:rsid w:val="00C02384"/>
    <w:rsid w:val="00C2234C"/>
    <w:rsid w:val="00C64576"/>
    <w:rsid w:val="00D17AD7"/>
    <w:rsid w:val="00D571C3"/>
    <w:rsid w:val="00E70583"/>
    <w:rsid w:val="00EC1293"/>
    <w:rsid w:val="00F11441"/>
    <w:rsid w:val="00F32594"/>
    <w:rsid w:val="00F5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4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F114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38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4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F114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3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Dante</cp:lastModifiedBy>
  <cp:revision>5</cp:revision>
  <cp:lastPrinted>2023-09-13T03:52:00Z</cp:lastPrinted>
  <dcterms:created xsi:type="dcterms:W3CDTF">2020-02-03T09:25:00Z</dcterms:created>
  <dcterms:modified xsi:type="dcterms:W3CDTF">2025-04-14T05:21:00Z</dcterms:modified>
</cp:coreProperties>
</file>